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sz w:val="36"/>
          <w:szCs w:val="36"/>
        </w:rPr>
      </w:pPr>
      <w:bookmarkStart w:id="0" w:name="_GoBack"/>
      <w:bookmarkEnd w:id="0"/>
      <w:r>
        <w:rPr>
          <w:caps/>
          <w:sz w:val="36"/>
          <w:szCs w:val="36"/>
        </w:rPr>
        <w:t>Alteração do Número do Prédio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4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3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33" stroked="t" style="position:absolute;flip:y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2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3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3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3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2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4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Vem requerer a Vossa Senhoria se digne AVERBAR na(s) matrícula(s) número(s): _____________________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________________ deste __ Serviço de Registro de Imóveis, a </w:t>
      </w:r>
      <w:r>
        <w:rPr>
          <w:b/>
          <w:caps/>
          <w:sz w:val="24"/>
          <w:szCs w:val="24"/>
          <w:lang w:eastAsia="pt-BR"/>
        </w:rPr>
        <w:t>alteração do(s) número(s) do(s)  Prédio(s)</w:t>
      </w:r>
      <w:r>
        <w:rPr>
          <w:sz w:val="24"/>
          <w:szCs w:val="24"/>
          <w:lang w:eastAsia="pt-BR"/>
        </w:rPr>
        <w:t xml:space="preserve"> de________________ para: __________________.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Como prova do acima requerido anexa o(s) seguinte(s) documento(s):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ab/>
        <w:t>Certidão de dados cadastrais expedida pela Prefeitura do Município de Curitiba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ab/>
        <w:t>Outro documento expendido pela Prefeitura do Munícipio de Curitiba: (especifique o documento):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______________________________________________________________________________________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685" cy="1270"/>
                <wp:effectExtent l="0" t="0" r="0" b="0"/>
                <wp:wrapNone/>
                <wp:docPr id="15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pt,13.35pt" ID="Conector reto 4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210" cy="1270"/>
                <wp:effectExtent l="0" t="0" r="0" b="0"/>
                <wp:wrapNone/>
                <wp:docPr id="16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65pt,13.35pt" ID="Conector reto 4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0" b="0"/>
                <wp:wrapNone/>
                <wp:docPr id="17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2.95pt,13pt" ID="Conector reto 4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0" b="0"/>
                <wp:wrapNone/>
                <wp:docPr id="18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2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Cs w:val="24"/>
          <w:lang w:eastAsia="pt-BR"/>
        </w:rPr>
      </w:pPr>
      <w:r>
        <w:rPr>
          <w:color w:val="000000"/>
          <w:szCs w:val="24"/>
        </w:rPr>
        <w:t>Reconhecer a(s) firma(s) do(a)(s) requerente(s).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Cs w:val="24"/>
          <w:lang w:eastAsia="pt-BR"/>
        </w:rPr>
      </w:pPr>
      <w:r>
        <w:rPr>
          <w:color w:val="000000"/>
          <w:szCs w:val="24"/>
        </w:rPr>
        <w:t>Tratando-se de requerimento formalizado por Pessoa Jurídica deverá ser feita prova da capacidade do signatário em representar a empresa juntando cópias autenticadas de seu contrato social e respectivas alterações, bem como certidão simplificada da Junta Comercial (atualizada), e respectivo instrumento de procuração quando for o caso.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color w:val="000000"/>
          <w:szCs w:val="24"/>
        </w:rPr>
        <w:t>Juntar certidão fornecida pela Prefeitura do Município, atestando a alteração pretendida.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267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f267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2</Pages>
  <Words>177</Words>
  <Characters>1250</Characters>
  <CharactersWithSpaces>1901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2018-12-05T17:01:00Z</dcterms:created>
  <dc:creator>Usuário do Windows</dc:creator>
  <dc:description/>
  <dc:language>pt-BR</dc:language>
  <cp:lastModifiedBy/>
  <cp:lastPrinted>2018-01-31T13:40:00Z</cp:lastPrinted>
  <dcterms:modified xsi:type="dcterms:W3CDTF">2019-09-03T09:54:58Z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