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da área remanescente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Vem requerer a Vossa Senhoria, </w:t>
      </w:r>
      <w:r>
        <w:rPr>
          <w:b/>
          <w:sz w:val="24"/>
          <w:szCs w:val="24"/>
          <w:lang w:eastAsia="pt-BR"/>
        </w:rPr>
        <w:t>AVERBAÇÂO DA ÁREA REMANESCENTE</w:t>
      </w:r>
      <w:r>
        <w:rPr>
          <w:sz w:val="24"/>
          <w:szCs w:val="24"/>
          <w:lang w:eastAsia="pt-BR"/>
        </w:rPr>
        <w:t>, na(s) matrícula(s)____________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 deste Ofício.</w:t>
      </w:r>
    </w:p>
    <w:p>
      <w:pPr>
        <w:pStyle w:val="Normal"/>
        <w:spacing w:lineRule="auto" w:line="360" w:before="0" w:after="0"/>
        <w:ind w:firstLine="70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>
      <w:pPr>
        <w:pStyle w:val="Normal"/>
        <w:spacing w:lineRule="auto" w:line="360" w:before="0" w:after="0"/>
        <w:ind w:firstLine="708"/>
        <w:jc w:val="both"/>
        <w:rPr>
          <w:rFonts w:eastAsia="Arial Unicode MS" w:cs="Arial Unicode MS"/>
          <w:b/>
          <w:b/>
          <w:sz w:val="24"/>
          <w:szCs w:val="24"/>
          <w:u w:val="single"/>
        </w:rPr>
      </w:pPr>
      <w:r>
        <w:rPr>
          <w:rFonts w:eastAsia="Arial Unicode MS" w:cs="Arial Unicode MS"/>
          <w:b/>
          <w:sz w:val="24"/>
          <w:szCs w:val="24"/>
          <w:u w:val="single"/>
        </w:rPr>
        <w:t>-Apresentar documentos que comprovem o solicitado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2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3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0" b="0"/>
                <wp:wrapNone/>
                <wp:docPr id="14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0" b="0"/>
                <wp:wrapNone/>
                <wp:docPr id="15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color w:val="000000"/>
          <w:szCs w:val="24"/>
        </w:rPr>
        <w:t>Reconhecer a(s) firma(s) do(a)(s) requerente(s).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88</Words>
  <Characters>573</Characters>
  <CharactersWithSpaces>962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2018-12-05T17:08:00Z</dcterms:created>
  <dc:creator>CARTÓRIO</dc:creator>
  <dc:description/>
  <dc:language>pt-BR</dc:language>
  <cp:lastModifiedBy/>
  <dcterms:modified xsi:type="dcterms:W3CDTF">2019-09-03T10:05:59Z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